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12C" w:rsidRPr="004A2705" w:rsidRDefault="0095712C" w:rsidP="0095712C">
      <w:pPr>
        <w:spacing w:after="0" w:line="240" w:lineRule="auto"/>
        <w:jc w:val="center"/>
        <w:rPr>
          <w:b/>
          <w:lang w:val="es-ES"/>
        </w:rPr>
      </w:pPr>
      <w:r w:rsidRPr="004A2705">
        <w:rPr>
          <w:b/>
          <w:lang w:val="es-ES"/>
        </w:rPr>
        <w:t>INSTITUTO PEDAGÓGICO NACIONAL</w:t>
      </w:r>
    </w:p>
    <w:p w:rsidR="0095712C" w:rsidRDefault="0095712C" w:rsidP="0095712C">
      <w:pPr>
        <w:spacing w:after="0" w:line="240" w:lineRule="auto"/>
        <w:jc w:val="center"/>
        <w:rPr>
          <w:b/>
          <w:lang w:val="es-ES"/>
        </w:rPr>
      </w:pPr>
      <w:r w:rsidRPr="004A2705">
        <w:rPr>
          <w:b/>
          <w:lang w:val="es-ES"/>
        </w:rPr>
        <w:t>MIEMBROS CONSEJO ACADÉMICO 202</w:t>
      </w:r>
      <w:r>
        <w:rPr>
          <w:b/>
          <w:lang w:val="es-ES"/>
        </w:rPr>
        <w:t>3</w:t>
      </w:r>
    </w:p>
    <w:p w:rsidR="0095712C" w:rsidRDefault="0095712C" w:rsidP="0095712C">
      <w:pPr>
        <w:spacing w:after="0" w:line="240" w:lineRule="auto"/>
        <w:jc w:val="center"/>
        <w:rPr>
          <w:b/>
          <w:lang w:val="es-ES"/>
        </w:rPr>
      </w:pPr>
    </w:p>
    <w:tbl>
      <w:tblPr>
        <w:tblStyle w:val="Tablaconcuadrcula"/>
        <w:tblW w:w="7621" w:type="dxa"/>
        <w:tblLook w:val="04A0" w:firstRow="1" w:lastRow="0" w:firstColumn="1" w:lastColumn="0" w:noHBand="0" w:noVBand="1"/>
      </w:tblPr>
      <w:tblGrid>
        <w:gridCol w:w="455"/>
        <w:gridCol w:w="3237"/>
        <w:gridCol w:w="3929"/>
      </w:tblGrid>
      <w:tr w:rsidR="0095712C" w:rsidTr="0095712C">
        <w:tc>
          <w:tcPr>
            <w:tcW w:w="455" w:type="dxa"/>
            <w:shd w:val="clear" w:color="auto" w:fill="B4C6E7" w:themeFill="accent1" w:themeFillTint="66"/>
          </w:tcPr>
          <w:p w:rsidR="0095712C" w:rsidRDefault="0095712C" w:rsidP="007A4A2C">
            <w:pPr>
              <w:jc w:val="center"/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N°</w:t>
            </w:r>
            <w:proofErr w:type="spellEnd"/>
          </w:p>
        </w:tc>
        <w:tc>
          <w:tcPr>
            <w:tcW w:w="3237" w:type="dxa"/>
            <w:shd w:val="clear" w:color="auto" w:fill="B4C6E7" w:themeFill="accent1" w:themeFillTint="66"/>
          </w:tcPr>
          <w:p w:rsidR="0095712C" w:rsidRDefault="0095712C" w:rsidP="007A4A2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NOMBRE</w:t>
            </w:r>
          </w:p>
        </w:tc>
        <w:tc>
          <w:tcPr>
            <w:tcW w:w="3929" w:type="dxa"/>
            <w:shd w:val="clear" w:color="auto" w:fill="B4C6E7" w:themeFill="accent1" w:themeFillTint="66"/>
          </w:tcPr>
          <w:p w:rsidR="0095712C" w:rsidRDefault="0095712C" w:rsidP="007A4A2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CARGO </w:t>
            </w:r>
          </w:p>
        </w:tc>
      </w:tr>
      <w:tr w:rsidR="0095712C" w:rsidTr="0095712C">
        <w:tc>
          <w:tcPr>
            <w:tcW w:w="455" w:type="dxa"/>
          </w:tcPr>
          <w:p w:rsidR="0095712C" w:rsidRPr="004819E0" w:rsidRDefault="0095712C" w:rsidP="007A4A2C">
            <w:pPr>
              <w:rPr>
                <w:b/>
              </w:rPr>
            </w:pPr>
            <w:r w:rsidRPr="004819E0">
              <w:rPr>
                <w:b/>
              </w:rPr>
              <w:t>1</w:t>
            </w:r>
          </w:p>
        </w:tc>
        <w:tc>
          <w:tcPr>
            <w:tcW w:w="3237" w:type="dxa"/>
          </w:tcPr>
          <w:p w:rsidR="0095712C" w:rsidRPr="00A77316" w:rsidRDefault="0095712C" w:rsidP="007A4A2C">
            <w:r w:rsidRPr="00A77316">
              <w:t>Adolfo León Atehortúa Cruz</w:t>
            </w:r>
          </w:p>
        </w:tc>
        <w:tc>
          <w:tcPr>
            <w:tcW w:w="3929" w:type="dxa"/>
          </w:tcPr>
          <w:p w:rsidR="0095712C" w:rsidRPr="00A77316" w:rsidRDefault="0095712C" w:rsidP="0095712C">
            <w:pPr>
              <w:jc w:val="both"/>
            </w:pPr>
            <w:r w:rsidRPr="00A77316">
              <w:t>Director IPN</w:t>
            </w:r>
            <w:r>
              <w:t>.</w:t>
            </w:r>
            <w:r w:rsidRPr="00A77316">
              <w:t xml:space="preserve"> Presidente</w:t>
            </w:r>
          </w:p>
        </w:tc>
      </w:tr>
      <w:tr w:rsidR="0095712C" w:rsidTr="0095712C">
        <w:tc>
          <w:tcPr>
            <w:tcW w:w="455" w:type="dxa"/>
          </w:tcPr>
          <w:p w:rsidR="0095712C" w:rsidRPr="004819E0" w:rsidRDefault="0095712C" w:rsidP="007A4A2C">
            <w:pPr>
              <w:rPr>
                <w:b/>
              </w:rPr>
            </w:pPr>
            <w:r w:rsidRPr="004819E0">
              <w:rPr>
                <w:b/>
              </w:rPr>
              <w:t>2</w:t>
            </w:r>
          </w:p>
        </w:tc>
        <w:tc>
          <w:tcPr>
            <w:tcW w:w="3237" w:type="dxa"/>
            <w:vAlign w:val="center"/>
          </w:tcPr>
          <w:p w:rsidR="0095712C" w:rsidRPr="0011136F" w:rsidRDefault="0095712C" w:rsidP="007A4A2C">
            <w:r>
              <w:t>Margarita María Misas Avella</w:t>
            </w:r>
          </w:p>
        </w:tc>
        <w:tc>
          <w:tcPr>
            <w:tcW w:w="3929" w:type="dxa"/>
          </w:tcPr>
          <w:p w:rsidR="0095712C" w:rsidRPr="0011136F" w:rsidRDefault="0095712C" w:rsidP="0095712C">
            <w:pPr>
              <w:jc w:val="both"/>
            </w:pPr>
            <w:r w:rsidRPr="0011136F">
              <w:t>Coordinador</w:t>
            </w:r>
            <w:r>
              <w:t>a</w:t>
            </w:r>
            <w:r w:rsidRPr="0011136F">
              <w:t xml:space="preserve"> Académico Básica Secundaria y </w:t>
            </w:r>
            <w:r>
              <w:t>M</w:t>
            </w:r>
            <w:r w:rsidRPr="0011136F">
              <w:t>edia.</w:t>
            </w:r>
          </w:p>
        </w:tc>
      </w:tr>
      <w:tr w:rsidR="0095712C" w:rsidTr="0095712C">
        <w:tc>
          <w:tcPr>
            <w:tcW w:w="455" w:type="dxa"/>
          </w:tcPr>
          <w:p w:rsidR="0095712C" w:rsidRDefault="0095712C" w:rsidP="007A4A2C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3</w:t>
            </w:r>
          </w:p>
        </w:tc>
        <w:tc>
          <w:tcPr>
            <w:tcW w:w="3237" w:type="dxa"/>
          </w:tcPr>
          <w:p w:rsidR="0095712C" w:rsidRPr="00D00194" w:rsidRDefault="0095712C" w:rsidP="007A4A2C">
            <w:r>
              <w:t>Mauricio Serna Erazo</w:t>
            </w:r>
          </w:p>
        </w:tc>
        <w:tc>
          <w:tcPr>
            <w:tcW w:w="3929" w:type="dxa"/>
          </w:tcPr>
          <w:p w:rsidR="0095712C" w:rsidRPr="00D00194" w:rsidRDefault="0095712C" w:rsidP="0095712C">
            <w:pPr>
              <w:jc w:val="both"/>
            </w:pPr>
            <w:r w:rsidRPr="00D00194">
              <w:t>Coordinador</w:t>
            </w:r>
            <w:r>
              <w:t xml:space="preserve"> de</w:t>
            </w:r>
            <w:r w:rsidRPr="00D00194">
              <w:t xml:space="preserve"> Convivencia Básica Secundaria y Media.</w:t>
            </w:r>
          </w:p>
        </w:tc>
      </w:tr>
      <w:tr w:rsidR="0095712C" w:rsidTr="0095712C">
        <w:tc>
          <w:tcPr>
            <w:tcW w:w="455" w:type="dxa"/>
          </w:tcPr>
          <w:p w:rsidR="0095712C" w:rsidRDefault="0095712C" w:rsidP="007A4A2C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4</w:t>
            </w:r>
          </w:p>
        </w:tc>
        <w:tc>
          <w:tcPr>
            <w:tcW w:w="3237" w:type="dxa"/>
          </w:tcPr>
          <w:p w:rsidR="0095712C" w:rsidRPr="00D00194" w:rsidRDefault="0095712C" w:rsidP="007A4A2C">
            <w:r w:rsidRPr="00D00194">
              <w:t>Julia Rosa Rubio</w:t>
            </w:r>
          </w:p>
        </w:tc>
        <w:tc>
          <w:tcPr>
            <w:tcW w:w="3929" w:type="dxa"/>
          </w:tcPr>
          <w:p w:rsidR="0095712C" w:rsidRPr="00D00194" w:rsidRDefault="0095712C" w:rsidP="0095712C">
            <w:pPr>
              <w:jc w:val="both"/>
            </w:pPr>
            <w:r w:rsidRPr="00D00194">
              <w:t>Coordinador Académico de Preescolar y Básica Primaria.</w:t>
            </w:r>
          </w:p>
        </w:tc>
      </w:tr>
      <w:tr w:rsidR="0095712C" w:rsidTr="0095712C">
        <w:tc>
          <w:tcPr>
            <w:tcW w:w="455" w:type="dxa"/>
          </w:tcPr>
          <w:p w:rsidR="0095712C" w:rsidRDefault="0095712C" w:rsidP="007A4A2C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5</w:t>
            </w:r>
          </w:p>
        </w:tc>
        <w:tc>
          <w:tcPr>
            <w:tcW w:w="3237" w:type="dxa"/>
          </w:tcPr>
          <w:p w:rsidR="0095712C" w:rsidRPr="00D00194" w:rsidRDefault="0095712C" w:rsidP="007A4A2C">
            <w:r w:rsidRPr="00D00194">
              <w:t>Liliana Garzón Romaña</w:t>
            </w:r>
          </w:p>
        </w:tc>
        <w:tc>
          <w:tcPr>
            <w:tcW w:w="3929" w:type="dxa"/>
          </w:tcPr>
          <w:p w:rsidR="0095712C" w:rsidRPr="00D00194" w:rsidRDefault="0095712C" w:rsidP="0095712C">
            <w:pPr>
              <w:jc w:val="both"/>
            </w:pPr>
            <w:r w:rsidRPr="00D00194">
              <w:t>Coordinadora Convivencia de Preescolar y Básica Primaria</w:t>
            </w:r>
          </w:p>
        </w:tc>
      </w:tr>
      <w:tr w:rsidR="0095712C" w:rsidTr="0095712C">
        <w:tc>
          <w:tcPr>
            <w:tcW w:w="455" w:type="dxa"/>
          </w:tcPr>
          <w:p w:rsidR="0095712C" w:rsidRDefault="0095712C" w:rsidP="007A4A2C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6</w:t>
            </w:r>
          </w:p>
        </w:tc>
        <w:tc>
          <w:tcPr>
            <w:tcW w:w="3237" w:type="dxa"/>
          </w:tcPr>
          <w:p w:rsidR="0095712C" w:rsidRPr="00D00194" w:rsidRDefault="0095712C" w:rsidP="007A4A2C">
            <w:r w:rsidRPr="00D00194">
              <w:t>Isabel Flórez Rueda</w:t>
            </w:r>
          </w:p>
        </w:tc>
        <w:tc>
          <w:tcPr>
            <w:tcW w:w="3929" w:type="dxa"/>
          </w:tcPr>
          <w:p w:rsidR="0095712C" w:rsidRPr="00D00194" w:rsidRDefault="0095712C" w:rsidP="0095712C">
            <w:pPr>
              <w:jc w:val="both"/>
            </w:pPr>
            <w:r w:rsidRPr="00D00194">
              <w:t>Coordinador</w:t>
            </w:r>
            <w:r>
              <w:t>a</w:t>
            </w:r>
            <w:r w:rsidRPr="00D00194">
              <w:t xml:space="preserve"> Académica y de Convivencia de Educación Especial.</w:t>
            </w:r>
          </w:p>
        </w:tc>
      </w:tr>
      <w:tr w:rsidR="0095712C" w:rsidTr="0095712C">
        <w:tc>
          <w:tcPr>
            <w:tcW w:w="455" w:type="dxa"/>
          </w:tcPr>
          <w:p w:rsidR="0095712C" w:rsidRDefault="0095712C" w:rsidP="007A4A2C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7</w:t>
            </w:r>
          </w:p>
        </w:tc>
        <w:tc>
          <w:tcPr>
            <w:tcW w:w="3237" w:type="dxa"/>
          </w:tcPr>
          <w:p w:rsidR="0095712C" w:rsidRPr="00D00194" w:rsidRDefault="0095712C" w:rsidP="007A4A2C">
            <w:r w:rsidRPr="00D00194">
              <w:t>Raúl Santiago Moreno</w:t>
            </w:r>
          </w:p>
        </w:tc>
        <w:tc>
          <w:tcPr>
            <w:tcW w:w="3929" w:type="dxa"/>
          </w:tcPr>
          <w:p w:rsidR="0095712C" w:rsidRPr="00D00194" w:rsidRDefault="0095712C" w:rsidP="0095712C">
            <w:pPr>
              <w:jc w:val="both"/>
            </w:pPr>
            <w:r w:rsidRPr="00D00194">
              <w:t>Jefe área Ciencias Naturales y Educación Ambiental</w:t>
            </w:r>
          </w:p>
        </w:tc>
      </w:tr>
      <w:tr w:rsidR="0095712C" w:rsidTr="0095712C">
        <w:tc>
          <w:tcPr>
            <w:tcW w:w="455" w:type="dxa"/>
          </w:tcPr>
          <w:p w:rsidR="0095712C" w:rsidRDefault="0095712C" w:rsidP="007A4A2C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8</w:t>
            </w:r>
          </w:p>
        </w:tc>
        <w:tc>
          <w:tcPr>
            <w:tcW w:w="3237" w:type="dxa"/>
          </w:tcPr>
          <w:p w:rsidR="0095712C" w:rsidRPr="00D00194" w:rsidRDefault="0095712C" w:rsidP="007A4A2C">
            <w:r>
              <w:t>Jeimy Lorena Villamil Sánchez</w:t>
            </w:r>
          </w:p>
        </w:tc>
        <w:tc>
          <w:tcPr>
            <w:tcW w:w="3929" w:type="dxa"/>
          </w:tcPr>
          <w:p w:rsidR="0095712C" w:rsidRPr="00D00194" w:rsidRDefault="0095712C" w:rsidP="0095712C">
            <w:pPr>
              <w:jc w:val="both"/>
            </w:pPr>
            <w:r w:rsidRPr="00D00194">
              <w:t>Jefe área Ciencias Sociales</w:t>
            </w:r>
          </w:p>
        </w:tc>
      </w:tr>
      <w:tr w:rsidR="0095712C" w:rsidTr="0095712C">
        <w:tc>
          <w:tcPr>
            <w:tcW w:w="455" w:type="dxa"/>
          </w:tcPr>
          <w:p w:rsidR="0095712C" w:rsidRDefault="0095712C" w:rsidP="007A4A2C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9</w:t>
            </w:r>
          </w:p>
        </w:tc>
        <w:tc>
          <w:tcPr>
            <w:tcW w:w="3237" w:type="dxa"/>
          </w:tcPr>
          <w:p w:rsidR="0095712C" w:rsidRPr="00D00194" w:rsidRDefault="0095712C" w:rsidP="007A4A2C">
            <w:r>
              <w:t>Ludy Alexandra Bernal Jiménez</w:t>
            </w:r>
          </w:p>
        </w:tc>
        <w:tc>
          <w:tcPr>
            <w:tcW w:w="3929" w:type="dxa"/>
          </w:tcPr>
          <w:p w:rsidR="0095712C" w:rsidRPr="00D00194" w:rsidRDefault="0095712C" w:rsidP="0095712C">
            <w:pPr>
              <w:jc w:val="both"/>
            </w:pPr>
            <w:r w:rsidRPr="00D00194">
              <w:t>Jefe área de Educación Artística Artes</w:t>
            </w:r>
          </w:p>
        </w:tc>
      </w:tr>
      <w:tr w:rsidR="0095712C" w:rsidTr="0095712C">
        <w:tc>
          <w:tcPr>
            <w:tcW w:w="455" w:type="dxa"/>
          </w:tcPr>
          <w:p w:rsidR="0095712C" w:rsidRDefault="0095712C" w:rsidP="007A4A2C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</w:t>
            </w:r>
          </w:p>
        </w:tc>
        <w:tc>
          <w:tcPr>
            <w:tcW w:w="3237" w:type="dxa"/>
          </w:tcPr>
          <w:p w:rsidR="0095712C" w:rsidRPr="00D00194" w:rsidRDefault="0095712C" w:rsidP="007A4A2C">
            <w:r>
              <w:t>Claudia María García Castaño</w:t>
            </w:r>
          </w:p>
        </w:tc>
        <w:tc>
          <w:tcPr>
            <w:tcW w:w="3929" w:type="dxa"/>
          </w:tcPr>
          <w:p w:rsidR="0095712C" w:rsidRPr="00D00194" w:rsidRDefault="0095712C" w:rsidP="0095712C">
            <w:pPr>
              <w:jc w:val="both"/>
            </w:pPr>
            <w:r w:rsidRPr="00D00194">
              <w:t>Jefe área Educación Artística:  Música</w:t>
            </w:r>
          </w:p>
        </w:tc>
      </w:tr>
      <w:tr w:rsidR="0095712C" w:rsidTr="0095712C">
        <w:tc>
          <w:tcPr>
            <w:tcW w:w="455" w:type="dxa"/>
          </w:tcPr>
          <w:p w:rsidR="0095712C" w:rsidRDefault="0095712C" w:rsidP="007A4A2C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11</w:t>
            </w:r>
          </w:p>
        </w:tc>
        <w:tc>
          <w:tcPr>
            <w:tcW w:w="3237" w:type="dxa"/>
          </w:tcPr>
          <w:p w:rsidR="0095712C" w:rsidRPr="00D00194" w:rsidRDefault="0095712C" w:rsidP="007A4A2C">
            <w:r w:rsidRPr="00D00194">
              <w:t>Luz Dary Granados Restrepo</w:t>
            </w:r>
          </w:p>
        </w:tc>
        <w:tc>
          <w:tcPr>
            <w:tcW w:w="3929" w:type="dxa"/>
          </w:tcPr>
          <w:p w:rsidR="0095712C" w:rsidRPr="00D00194" w:rsidRDefault="0095712C" w:rsidP="0095712C">
            <w:pPr>
              <w:jc w:val="both"/>
            </w:pPr>
            <w:r w:rsidRPr="00D00194">
              <w:t>Jefe Área Educación Física</w:t>
            </w:r>
          </w:p>
        </w:tc>
      </w:tr>
      <w:tr w:rsidR="0095712C" w:rsidTr="0095712C">
        <w:tc>
          <w:tcPr>
            <w:tcW w:w="455" w:type="dxa"/>
          </w:tcPr>
          <w:p w:rsidR="0095712C" w:rsidRDefault="0095712C" w:rsidP="007A4A2C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12</w:t>
            </w:r>
          </w:p>
        </w:tc>
        <w:tc>
          <w:tcPr>
            <w:tcW w:w="3237" w:type="dxa"/>
          </w:tcPr>
          <w:p w:rsidR="0095712C" w:rsidRPr="00D00194" w:rsidRDefault="0095712C" w:rsidP="007A4A2C">
            <w:r>
              <w:t>Eder Andrés Acosta Garzón</w:t>
            </w:r>
          </w:p>
        </w:tc>
        <w:tc>
          <w:tcPr>
            <w:tcW w:w="3929" w:type="dxa"/>
          </w:tcPr>
          <w:p w:rsidR="0095712C" w:rsidRPr="00D00194" w:rsidRDefault="0095712C" w:rsidP="0095712C">
            <w:pPr>
              <w:jc w:val="both"/>
            </w:pPr>
            <w:r w:rsidRPr="00D00194">
              <w:t>Jefe área Filosofía Ética y Educación Religiosa</w:t>
            </w:r>
          </w:p>
        </w:tc>
      </w:tr>
      <w:tr w:rsidR="0095712C" w:rsidTr="0095712C">
        <w:tc>
          <w:tcPr>
            <w:tcW w:w="455" w:type="dxa"/>
          </w:tcPr>
          <w:p w:rsidR="0095712C" w:rsidRDefault="0095712C" w:rsidP="007A4A2C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13</w:t>
            </w:r>
          </w:p>
        </w:tc>
        <w:tc>
          <w:tcPr>
            <w:tcW w:w="3237" w:type="dxa"/>
          </w:tcPr>
          <w:p w:rsidR="0095712C" w:rsidRPr="00D00194" w:rsidRDefault="0095712C" w:rsidP="007A4A2C">
            <w:r w:rsidRPr="00D00194">
              <w:t>Yuly Graciela Plazas Rodríguez</w:t>
            </w:r>
          </w:p>
        </w:tc>
        <w:tc>
          <w:tcPr>
            <w:tcW w:w="3929" w:type="dxa"/>
          </w:tcPr>
          <w:p w:rsidR="0095712C" w:rsidRPr="00D00194" w:rsidRDefault="0095712C" w:rsidP="0095712C">
            <w:pPr>
              <w:jc w:val="both"/>
            </w:pPr>
            <w:r w:rsidRPr="00D00194">
              <w:t>Jefe área Humanidades Lengua Castellana</w:t>
            </w:r>
          </w:p>
        </w:tc>
      </w:tr>
      <w:tr w:rsidR="0095712C" w:rsidTr="0095712C">
        <w:tc>
          <w:tcPr>
            <w:tcW w:w="455" w:type="dxa"/>
          </w:tcPr>
          <w:p w:rsidR="0095712C" w:rsidRDefault="0095712C" w:rsidP="007A4A2C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14</w:t>
            </w:r>
          </w:p>
        </w:tc>
        <w:tc>
          <w:tcPr>
            <w:tcW w:w="3237" w:type="dxa"/>
          </w:tcPr>
          <w:p w:rsidR="0095712C" w:rsidRPr="00D00194" w:rsidRDefault="0095712C" w:rsidP="007A4A2C">
            <w:proofErr w:type="spellStart"/>
            <w:r w:rsidRPr="00D00194">
              <w:t>Yeni</w:t>
            </w:r>
            <w:proofErr w:type="spellEnd"/>
            <w:r w:rsidRPr="00D00194">
              <w:t xml:space="preserve"> </w:t>
            </w:r>
            <w:proofErr w:type="spellStart"/>
            <w:r w:rsidRPr="00D00194">
              <w:t>Mayeli</w:t>
            </w:r>
            <w:proofErr w:type="spellEnd"/>
            <w:r w:rsidRPr="00D00194">
              <w:t xml:space="preserve"> Camacho Rojas</w:t>
            </w:r>
          </w:p>
        </w:tc>
        <w:tc>
          <w:tcPr>
            <w:tcW w:w="3929" w:type="dxa"/>
          </w:tcPr>
          <w:p w:rsidR="0095712C" w:rsidRPr="00D00194" w:rsidRDefault="0095712C" w:rsidP="0095712C">
            <w:pPr>
              <w:jc w:val="both"/>
            </w:pPr>
            <w:r w:rsidRPr="00D00194">
              <w:t>Jefe área Humanidades Lengua Extranjera: inglés</w:t>
            </w:r>
          </w:p>
        </w:tc>
      </w:tr>
      <w:tr w:rsidR="0095712C" w:rsidTr="0095712C">
        <w:tc>
          <w:tcPr>
            <w:tcW w:w="455" w:type="dxa"/>
          </w:tcPr>
          <w:p w:rsidR="0095712C" w:rsidRDefault="0095712C" w:rsidP="007A4A2C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</w:t>
            </w:r>
          </w:p>
        </w:tc>
        <w:tc>
          <w:tcPr>
            <w:tcW w:w="3237" w:type="dxa"/>
          </w:tcPr>
          <w:p w:rsidR="0095712C" w:rsidRPr="00D00194" w:rsidRDefault="0095712C" w:rsidP="007A4A2C">
            <w:r>
              <w:t>Henry Darío López Bello</w:t>
            </w:r>
          </w:p>
        </w:tc>
        <w:tc>
          <w:tcPr>
            <w:tcW w:w="3929" w:type="dxa"/>
          </w:tcPr>
          <w:p w:rsidR="0095712C" w:rsidRPr="00D00194" w:rsidRDefault="0095712C" w:rsidP="0095712C">
            <w:pPr>
              <w:jc w:val="both"/>
            </w:pPr>
            <w:r w:rsidRPr="00D00194">
              <w:t>Jefe área Matemáticas</w:t>
            </w:r>
          </w:p>
        </w:tc>
      </w:tr>
      <w:tr w:rsidR="0095712C" w:rsidTr="0095712C">
        <w:tc>
          <w:tcPr>
            <w:tcW w:w="455" w:type="dxa"/>
          </w:tcPr>
          <w:p w:rsidR="0095712C" w:rsidRDefault="0095712C" w:rsidP="007A4A2C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16</w:t>
            </w:r>
          </w:p>
        </w:tc>
        <w:tc>
          <w:tcPr>
            <w:tcW w:w="3237" w:type="dxa"/>
          </w:tcPr>
          <w:p w:rsidR="0095712C" w:rsidRPr="00D00194" w:rsidRDefault="0095712C" w:rsidP="007A4A2C">
            <w:r w:rsidRPr="00D00194">
              <w:t>Lida Mercedes Otálora Virgüez</w:t>
            </w:r>
          </w:p>
        </w:tc>
        <w:tc>
          <w:tcPr>
            <w:tcW w:w="3929" w:type="dxa"/>
          </w:tcPr>
          <w:p w:rsidR="0095712C" w:rsidRPr="00D00194" w:rsidRDefault="0095712C" w:rsidP="0095712C">
            <w:pPr>
              <w:jc w:val="both"/>
            </w:pPr>
            <w:r w:rsidRPr="00D00194">
              <w:t>Jefe área Tecnología</w:t>
            </w:r>
          </w:p>
        </w:tc>
      </w:tr>
      <w:tr w:rsidR="0095712C" w:rsidTr="0095712C">
        <w:tc>
          <w:tcPr>
            <w:tcW w:w="455" w:type="dxa"/>
          </w:tcPr>
          <w:p w:rsidR="0095712C" w:rsidRDefault="0095712C" w:rsidP="007A4A2C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</w:t>
            </w:r>
          </w:p>
        </w:tc>
        <w:tc>
          <w:tcPr>
            <w:tcW w:w="3237" w:type="dxa"/>
            <w:vAlign w:val="center"/>
          </w:tcPr>
          <w:p w:rsidR="0095712C" w:rsidRPr="00D00194" w:rsidRDefault="0095712C" w:rsidP="0095712C">
            <w:proofErr w:type="spellStart"/>
            <w:r>
              <w:t>Maria</w:t>
            </w:r>
            <w:proofErr w:type="spellEnd"/>
            <w:r>
              <w:t xml:space="preserve"> </w:t>
            </w:r>
            <w:proofErr w:type="spellStart"/>
            <w:r>
              <w:t>Silenia</w:t>
            </w:r>
            <w:proofErr w:type="spellEnd"/>
            <w:r>
              <w:t xml:space="preserve"> Villalobos Quevedo</w:t>
            </w:r>
          </w:p>
        </w:tc>
        <w:tc>
          <w:tcPr>
            <w:tcW w:w="3929" w:type="dxa"/>
          </w:tcPr>
          <w:p w:rsidR="0095712C" w:rsidRPr="00D00194" w:rsidRDefault="0095712C" w:rsidP="0095712C">
            <w:pPr>
              <w:jc w:val="both"/>
            </w:pPr>
            <w:r>
              <w:t>Docente Área Pedagogía (en construcción)</w:t>
            </w:r>
          </w:p>
        </w:tc>
      </w:tr>
      <w:tr w:rsidR="00E87BE0" w:rsidTr="0095712C">
        <w:tc>
          <w:tcPr>
            <w:tcW w:w="455" w:type="dxa"/>
          </w:tcPr>
          <w:p w:rsidR="00E87BE0" w:rsidRDefault="00E87BE0" w:rsidP="00E87BE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18</w:t>
            </w:r>
          </w:p>
        </w:tc>
        <w:tc>
          <w:tcPr>
            <w:tcW w:w="3237" w:type="dxa"/>
          </w:tcPr>
          <w:p w:rsidR="00E87BE0" w:rsidRPr="00AC1970" w:rsidRDefault="00E87BE0" w:rsidP="00E87BE0">
            <w:r w:rsidRPr="00AC1970">
              <w:t xml:space="preserve">Ariadna Falla 1101 </w:t>
            </w:r>
          </w:p>
        </w:tc>
        <w:tc>
          <w:tcPr>
            <w:tcW w:w="3929" w:type="dxa"/>
          </w:tcPr>
          <w:p w:rsidR="00E87BE0" w:rsidRPr="00D00194" w:rsidRDefault="00E87BE0" w:rsidP="00E87BE0">
            <w:pPr>
              <w:jc w:val="both"/>
            </w:pPr>
            <w:r>
              <w:t>Representante Consejo Estudiantil</w:t>
            </w:r>
          </w:p>
        </w:tc>
      </w:tr>
      <w:tr w:rsidR="00E87BE0" w:rsidTr="0095712C">
        <w:tc>
          <w:tcPr>
            <w:tcW w:w="455" w:type="dxa"/>
          </w:tcPr>
          <w:p w:rsidR="00E87BE0" w:rsidRDefault="00E87BE0" w:rsidP="00E87BE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</w:t>
            </w:r>
          </w:p>
        </w:tc>
        <w:tc>
          <w:tcPr>
            <w:tcW w:w="3237" w:type="dxa"/>
          </w:tcPr>
          <w:p w:rsidR="00E87BE0" w:rsidRDefault="00E87BE0" w:rsidP="00E87BE0">
            <w:r w:rsidRPr="00AC1970">
              <w:t>Sara Martínez 1104</w:t>
            </w:r>
          </w:p>
        </w:tc>
        <w:tc>
          <w:tcPr>
            <w:tcW w:w="3929" w:type="dxa"/>
          </w:tcPr>
          <w:p w:rsidR="00E87BE0" w:rsidRPr="00D00194" w:rsidRDefault="00E87BE0" w:rsidP="00E87BE0">
            <w:pPr>
              <w:jc w:val="both"/>
            </w:pPr>
            <w:r>
              <w:t>Suplente Consejo Estudiantil</w:t>
            </w:r>
          </w:p>
        </w:tc>
      </w:tr>
      <w:tr w:rsidR="0095712C" w:rsidTr="0095712C">
        <w:tc>
          <w:tcPr>
            <w:tcW w:w="455" w:type="dxa"/>
          </w:tcPr>
          <w:p w:rsidR="0095712C" w:rsidRDefault="0095712C" w:rsidP="007A4A2C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</w:t>
            </w:r>
          </w:p>
        </w:tc>
        <w:tc>
          <w:tcPr>
            <w:tcW w:w="3237" w:type="dxa"/>
          </w:tcPr>
          <w:p w:rsidR="0095712C" w:rsidRPr="00D00194" w:rsidRDefault="0095712C" w:rsidP="007A4A2C">
            <w:r w:rsidRPr="00D00194">
              <w:t>Rocio Guio Gutiérrez</w:t>
            </w:r>
          </w:p>
        </w:tc>
        <w:tc>
          <w:tcPr>
            <w:tcW w:w="3929" w:type="dxa"/>
          </w:tcPr>
          <w:p w:rsidR="0095712C" w:rsidRPr="00D00194" w:rsidRDefault="0095712C" w:rsidP="0095712C">
            <w:pPr>
              <w:jc w:val="both"/>
            </w:pPr>
            <w:r w:rsidRPr="00D00194">
              <w:t>Secretaría Técnica</w:t>
            </w:r>
          </w:p>
        </w:tc>
      </w:tr>
    </w:tbl>
    <w:p w:rsidR="00C22DC0" w:rsidRDefault="00C22DC0">
      <w:bookmarkStart w:id="0" w:name="_GoBack"/>
      <w:bookmarkEnd w:id="0"/>
    </w:p>
    <w:sectPr w:rsidR="00C22DC0" w:rsidSect="009571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2C"/>
    <w:rsid w:val="0095712C"/>
    <w:rsid w:val="00C22DC0"/>
    <w:rsid w:val="00E8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46EC"/>
  <w15:chartTrackingRefBased/>
  <w15:docId w15:val="{AF56D6FC-FCE5-49C8-A6A0-AFF883F0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1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57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PEDAGOGICA NACIONAL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GUIO GUTIERREZ</dc:creator>
  <cp:keywords/>
  <dc:description/>
  <cp:lastModifiedBy>ROCIO GUIO GUTIERREZ</cp:lastModifiedBy>
  <cp:revision>2</cp:revision>
  <dcterms:created xsi:type="dcterms:W3CDTF">2023-02-09T21:23:00Z</dcterms:created>
  <dcterms:modified xsi:type="dcterms:W3CDTF">2023-02-13T19:47:00Z</dcterms:modified>
</cp:coreProperties>
</file>